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83DD"/>
          <w:sz w:val="44"/>
        </w:rPr>
        <w:t>CIS PAYMENT AND DEDUCTION STATEMENT</w:t>
      </w:r>
    </w:p>
    <w:p>
      <w:r>
        <w:rPr>
          <w:i/>
          <w:color w:val="666666"/>
          <w:sz w:val="17"/>
        </w:rPr>
        <w:t>HMRC lets contractors choose the style of the statement, but it must include at least the items listed on the checklist page. Use it to issue a statement (contractors) or to check and log one (subcontractors).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CONTRACTOR: NAME AND ADDRESS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CONTRACTOR'S EMPLOYER TAX REFERENCE</w:t>
            </w:r>
          </w:p>
        </w:tc>
      </w:tr>
      <w:tr>
        <w:tc>
          <w:tcPr>
            <w:tcW w:type="dxa" w:w="5103"/>
          </w:tcPr>
          <w:p>
            <w:r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</w:r>
          </w:p>
        </w:tc>
      </w:tr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SUBCONTRACTOR: NAME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SUBCONTRACTOR UTR / VERIFICATION NUMBER (ONLY IF HIGHER RATE APPLIED)</w:t>
            </w:r>
          </w:p>
        </w:tc>
      </w:tr>
      <w:tr>
        <w:tc>
          <w:tcPr>
            <w:tcW w:type="dxa" w:w="5103"/>
          </w:tcPr>
          <w:p>
            <w:r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F1F4F8"/>
          </w:tcPr>
          <w:p>
            <w:r/>
            <w:r>
              <w:rPr>
                <w:b/>
                <w:sz w:val="15"/>
              </w:rPr>
              <w:t>TAX MONTH ENDING (THE 5TH) OR PAYMENT DATE IF ONE STATEMENT PER PAYMENT</w:t>
            </w:r>
          </w:p>
        </w:tc>
      </w:tr>
      <w:tr>
        <w:tc>
          <w:tcPr>
            <w:tcW w:type="dxa" w:w="1020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Payment date</w:t>
            </w:r>
          </w:p>
        </w:tc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Invoice ref</w:t>
            </w:r>
          </w:p>
        </w:tc>
        <w:tc>
          <w:tcPr>
            <w:tcW w:type="dxa" w:w="181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Gross (excl. VAT)</w:t>
            </w:r>
          </w:p>
        </w:tc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Materials cost</w:t>
            </w:r>
          </w:p>
        </w:tc>
        <w:tc>
          <w:tcPr>
            <w:tcW w:type="dxa" w:w="181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Liable to deduction</w:t>
            </w:r>
          </w:p>
        </w:tc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Deduction</w:t>
            </w:r>
          </w:p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  <w:tr>
        <w:trPr>
          <w:trHeight w:val="397"/>
        </w:trPr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386"/>
          </w:tcPr>
          <w:p>
            <w:r>
              <w:t>Total gross payments (excluding VAT)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Total materials cost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Total liable to deduction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Deduction rate (20% / 30% / 0%)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TOTAL DEDUCTION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Net paid to subcontractor (before VAT)</w:t>
            </w:r>
          </w:p>
        </w:tc>
        <w:tc>
          <w:tcPr>
            <w:tcW w:type="dxa" w:w="2268"/>
          </w:tcPr>
          <w:p>
            <w:r/>
          </w:p>
        </w:tc>
      </w:tr>
    </w:tbl>
    <w:p/>
    <w:p>
      <w:r>
        <w:rPr>
          <w:color w:val="555555"/>
          <w:sz w:val="17"/>
        </w:rPr>
        <w:t>Optional: VAT charged by the subcontractor: ____________. CIS is not deducted from VAT. Mark a replacement statement DUPLICATE. Contractor signature / date: ______________</w:t>
      </w:r>
    </w:p>
    <w:p>
      <w:r>
        <w:br w:type="page"/>
      </w:r>
    </w:p>
    <w:p>
      <w:r>
        <w:rPr>
          <w:b/>
          <w:color w:val="0D83DD"/>
          <w:sz w:val="26"/>
        </w:rPr>
        <w:t>What the statement must include (HMRC)</w:t>
      </w:r>
    </w:p>
    <w:p>
      <w:r>
        <w:t>HMRC lets contractors choose the style of the statement, but it must include at least the items listed on the checklist page. Use it to issue a statement (contractors) or to check and log one (subcontractors).</w:t>
      </w:r>
    </w:p>
    <w:p>
      <w:r>
        <w:t>☐  Contractor's own name and employer's tax reference</w:t>
      </w:r>
    </w:p>
    <w:p>
      <w:r>
        <w:t>☐  The end date of the tax month the payment was made in (for example, tax month ending 5 November 2026), or the payment date for a single-payment statement</w:t>
      </w:r>
    </w:p>
    <w:p>
      <w:r>
        <w:t>☐  Subcontractor's name and UTR</w:t>
      </w:r>
    </w:p>
    <w:p>
      <w:r>
        <w:t>☐  The personal verification number, only if the subcontractor could not be verified and the higher rate was applied</w:t>
      </w:r>
    </w:p>
    <w:p>
      <w:r>
        <w:t>☐  The gross amount of the payments made (excluding VAT)</w:t>
      </w:r>
    </w:p>
    <w:p>
      <w:r>
        <w:t>☐  The cost of any materials that reduced the amount the deduction was worked out on</w:t>
      </w:r>
    </w:p>
    <w:p>
      <w:r>
        <w:t>☐  The amount of the deduction</w:t>
      </w:r>
    </w:p>
    <w:p>
      <w:r>
        <w:t>☐  Given to the subcontractor within 14 days of the end of the tax month (a tax month runs 6th to 5th, so by the 19th)</w:t>
      </w:r>
    </w:p>
    <w:p>
      <w:r>
        <w:rPr>
          <w:b/>
        </w:rPr>
        <w:t>Sources</w:t>
      </w:r>
    </w:p>
    <w:p>
      <w:r>
        <w:rPr>
          <w:color w:val="555555"/>
          <w:sz w:val="16"/>
        </w:rPr>
        <w:t>CIS payment and deduction statement: required information (HMRC CIS manual CISR12160): https://www.gov.uk/hmrc-internal-manuals/construction-industry-scheme-reform/cisr12160</w:t>
      </w:r>
    </w:p>
    <w:p>
      <w:r>
        <w:rPr>
          <w:color w:val="555555"/>
          <w:sz w:val="16"/>
        </w:rPr>
        <w:t>What you must do as a CIS contractor (statement within 14 days of the tax month end): https://www.gov.uk/what-you-must-do-as-a-cis-contractor</w:t>
      </w:r>
    </w:p>
    <w:p>
      <w:r>
        <w:rPr>
          <w:color w:val="555555"/>
          <w:sz w:val="16"/>
        </w:rPr>
        <w:t>What you must do as a CIS subcontractor: get paid: https://www.gov.uk/what-you-must-do-as-a-cis-subcontractor/get-paid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Free template from BillMyWeek (billmyweek.com). General guidance only, not tax or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